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80" w:rsidRDefault="00C45B8C">
      <w:pPr>
        <w:spacing w:after="370"/>
      </w:pPr>
      <w:r>
        <w:rPr>
          <w:rFonts w:ascii="Arial" w:eastAsia="Arial" w:hAnsi="Arial" w:cs="Arial"/>
          <w:sz w:val="20"/>
        </w:rPr>
        <w:t xml:space="preserve"> </w:t>
      </w:r>
    </w:p>
    <w:p w:rsidR="00FF4280" w:rsidRDefault="00C45B8C" w:rsidP="003C7F37">
      <w:pPr>
        <w:spacing w:after="0"/>
      </w:pPr>
      <w:r>
        <w:rPr>
          <w:rFonts w:ascii="Arial" w:eastAsia="Arial" w:hAnsi="Arial" w:cs="Arial"/>
          <w:b/>
          <w:color w:val="444B8B"/>
        </w:rPr>
        <w:t xml:space="preserve">LOPPURAPORTTI </w:t>
      </w:r>
      <w:r w:rsidR="003C7F37">
        <w:rPr>
          <w:rFonts w:ascii="Arial" w:eastAsia="Arial" w:hAnsi="Arial" w:cs="Arial"/>
          <w:b/>
          <w:color w:val="444B8B"/>
        </w:rPr>
        <w:t xml:space="preserve">                       </w:t>
      </w:r>
      <w:r>
        <w:rPr>
          <w:rFonts w:ascii="Arial" w:eastAsia="Arial" w:hAnsi="Arial" w:cs="Arial"/>
          <w:b/>
          <w:color w:val="444B8B"/>
        </w:rPr>
        <w:tab/>
      </w:r>
      <w:r>
        <w:rPr>
          <w:rFonts w:ascii="Arial" w:eastAsia="Arial" w:hAnsi="Arial" w:cs="Arial"/>
          <w:color w:val="444B8B"/>
          <w:sz w:val="16"/>
        </w:rPr>
        <w:t xml:space="preserve">1 (2) </w:t>
      </w:r>
      <w:r>
        <w:rPr>
          <w:rFonts w:ascii="Arial" w:eastAsia="Arial" w:hAnsi="Arial" w:cs="Arial"/>
          <w:b/>
          <w:color w:val="444B8B"/>
        </w:rPr>
        <w:t xml:space="preserve">kommunikaatio-opetuksesta </w:t>
      </w:r>
    </w:p>
    <w:tbl>
      <w:tblPr>
        <w:tblStyle w:val="TableGrid"/>
        <w:tblW w:w="8712" w:type="dxa"/>
        <w:tblInd w:w="0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287"/>
        <w:gridCol w:w="3211"/>
        <w:gridCol w:w="1204"/>
      </w:tblGrid>
      <w:tr w:rsidR="00FF4280">
        <w:trPr>
          <w:gridAfter w:val="1"/>
          <w:wAfter w:w="1506" w:type="dxa"/>
          <w:trHeight w:val="706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280" w:rsidRDefault="003C7F37">
            <w:pPr>
              <w:spacing w:after="0"/>
            </w:pPr>
            <w:r>
              <w:t>VANTAAN KAUPUNKI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Palveluntuottaja toimittaa tämän loppuraportin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opetuksen saajalle, vammaispalveluihin sekä </w:t>
            </w:r>
            <w:r>
              <w:rPr>
                <w:rFonts w:ascii="Arial" w:eastAsia="Arial" w:hAnsi="Arial" w:cs="Arial"/>
                <w:b/>
                <w:sz w:val="16"/>
              </w:rPr>
              <w:t>opetusta suositelleelle taholle.</w:t>
            </w:r>
            <w:r>
              <w:rPr>
                <w:rFonts w:ascii="Arial" w:eastAsia="Arial" w:hAnsi="Arial" w:cs="Arial"/>
                <w:b/>
                <w:color w:val="444B8B"/>
              </w:rPr>
              <w:t xml:space="preserve"> </w:t>
            </w:r>
          </w:p>
        </w:tc>
      </w:tr>
      <w:tr w:rsidR="00FF4280">
        <w:trPr>
          <w:gridAfter w:val="1"/>
          <w:wAfter w:w="1506" w:type="dxa"/>
          <w:trHeight w:val="317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PERUSTIEDOT OPETUKSESTA 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535"/>
        </w:trPr>
        <w:tc>
          <w:tcPr>
            <w:tcW w:w="10208" w:type="dxa"/>
            <w:gridSpan w:val="3"/>
            <w:tcBorders>
              <w:top w:val="single" w:sz="8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Opetuspäätöksen saaneen henkilön nimi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54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Opetusta suositellut taho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54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Palveluntuottajan nimi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54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Kommunikaatio-opettajan nimi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84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Opetukseen osallistuneet henkilöt (esim. äiti, avustaja, isovanhemmat)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52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  <w:vAlign w:val="bottom"/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Opetukseen myönnetty tuntimäärä </w:t>
            </w:r>
            <w:r>
              <w:rPr>
                <w:rFonts w:ascii="Arial" w:eastAsia="Arial" w:hAnsi="Arial" w:cs="Arial"/>
                <w:sz w:val="10"/>
              </w:rPr>
              <w:t>____________</w:t>
            </w:r>
            <w:r>
              <w:rPr>
                <w:rFonts w:ascii="Arial" w:eastAsia="Arial" w:hAnsi="Arial" w:cs="Arial"/>
                <w:sz w:val="16"/>
              </w:rPr>
              <w:t xml:space="preserve">, josta toteutui </w:t>
            </w:r>
            <w:r>
              <w:rPr>
                <w:rFonts w:ascii="Arial" w:eastAsia="Arial" w:hAnsi="Arial" w:cs="Arial"/>
                <w:sz w:val="10"/>
              </w:rPr>
              <w:t>____________</w:t>
            </w:r>
            <w:r>
              <w:rPr>
                <w:rFonts w:ascii="Arial" w:eastAsia="Arial" w:hAnsi="Arial" w:cs="Arial"/>
                <w:sz w:val="16"/>
              </w:rPr>
              <w:t xml:space="preserve"> tuntia.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124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Jos opetus ei toteutunut kokonaan, kerro miksi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521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  <w:vAlign w:val="bottom"/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Opetus toteutui ajalla </w:t>
            </w:r>
            <w:r>
              <w:rPr>
                <w:rFonts w:ascii="Arial" w:eastAsia="Arial" w:hAnsi="Arial" w:cs="Arial"/>
                <w:sz w:val="10"/>
              </w:rPr>
              <w:t>_______</w:t>
            </w:r>
            <w:proofErr w:type="gramStart"/>
            <w:r>
              <w:rPr>
                <w:rFonts w:ascii="Arial" w:eastAsia="Arial" w:hAnsi="Arial" w:cs="Arial"/>
                <w:sz w:val="10"/>
              </w:rPr>
              <w:t>_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0"/>
              </w:rPr>
              <w:t>_</w:t>
            </w:r>
            <w:proofErr w:type="gramEnd"/>
            <w:r>
              <w:rPr>
                <w:rFonts w:ascii="Arial" w:eastAsia="Arial" w:hAnsi="Arial" w:cs="Arial"/>
                <w:sz w:val="10"/>
              </w:rPr>
              <w:t>_______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20</w:t>
            </w:r>
            <w:r>
              <w:rPr>
                <w:rFonts w:ascii="Arial" w:eastAsia="Arial" w:hAnsi="Arial" w:cs="Arial"/>
                <w:sz w:val="10"/>
              </w:rPr>
              <w:t xml:space="preserve"> ________ </w:t>
            </w:r>
            <w:r>
              <w:rPr>
                <w:rFonts w:ascii="Arial" w:eastAsia="Arial" w:hAnsi="Arial" w:cs="Arial"/>
                <w:sz w:val="16"/>
              </w:rPr>
              <w:t>–</w:t>
            </w:r>
            <w:r>
              <w:rPr>
                <w:rFonts w:ascii="Arial" w:eastAsia="Arial" w:hAnsi="Arial" w:cs="Arial"/>
                <w:sz w:val="10"/>
              </w:rPr>
              <w:t xml:space="preserve"> _______</w:t>
            </w:r>
            <w:proofErr w:type="gramStart"/>
            <w:r>
              <w:rPr>
                <w:rFonts w:ascii="Arial" w:eastAsia="Arial" w:hAnsi="Arial" w:cs="Arial"/>
                <w:sz w:val="10"/>
              </w:rPr>
              <w:t>_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0"/>
              </w:rPr>
              <w:t>_</w:t>
            </w:r>
            <w:proofErr w:type="gramEnd"/>
            <w:r>
              <w:rPr>
                <w:rFonts w:ascii="Arial" w:eastAsia="Arial" w:hAnsi="Arial" w:cs="Arial"/>
                <w:sz w:val="10"/>
              </w:rPr>
              <w:t>_______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20</w:t>
            </w:r>
            <w:r>
              <w:rPr>
                <w:rFonts w:ascii="Arial" w:eastAsia="Arial" w:hAnsi="Arial" w:cs="Arial"/>
                <w:sz w:val="10"/>
              </w:rPr>
              <w:t xml:space="preserve"> ________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54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29"/>
            </w:pPr>
            <w:r>
              <w:rPr>
                <w:rFonts w:ascii="Arial" w:eastAsia="Arial" w:hAnsi="Arial" w:cs="Arial"/>
                <w:sz w:val="16"/>
              </w:rPr>
              <w:t xml:space="preserve">Kyseessä oli </w:t>
            </w:r>
          </w:p>
          <w:p w:rsidR="00FF4280" w:rsidRDefault="00C45B8C">
            <w:pPr>
              <w:tabs>
                <w:tab w:val="center" w:pos="6153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2588" cy="132588"/>
                      <wp:effectExtent l="0" t="0" r="0" b="0"/>
                      <wp:docPr id="1742" name="Group 1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" cy="132588"/>
                                <a:chOff x="0" y="0"/>
                                <a:chExt cx="132588" cy="132588"/>
                              </a:xfrm>
                            </wpg:grpSpPr>
                            <wps:wsp>
                              <wps:cNvPr id="89" name="Shape 89"/>
                              <wps:cNvSpPr/>
                              <wps:spPr>
                                <a:xfrm>
                                  <a:off x="0" y="0"/>
                                  <a:ext cx="132588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" h="132588">
                                      <a:moveTo>
                                        <a:pt x="0" y="132588"/>
                                      </a:moveTo>
                                      <a:lnTo>
                                        <a:pt x="132588" y="132588"/>
                                      </a:lnTo>
                                      <a:lnTo>
                                        <a:pt x="1325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42" style="width:10.44pt;height:10.44pt;mso-position-horizontal-relative:char;mso-position-vertical-relative:line" coordsize="1325,1325">
                      <v:shape id="Shape 89" style="position:absolute;width:1325;height:1325;left:0;top:0;" coordsize="132588,132588" path="m0,132588l132588,132588l132588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perheen ensimmäinen opetusjakso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2588" cy="132588"/>
                      <wp:effectExtent l="0" t="0" r="0" b="0"/>
                      <wp:docPr id="1743" name="Group 1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" cy="132588"/>
                                <a:chOff x="0" y="0"/>
                                <a:chExt cx="132588" cy="132588"/>
                              </a:xfrm>
                            </wpg:grpSpPr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0"/>
                                  <a:ext cx="132588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" h="132588">
                                      <a:moveTo>
                                        <a:pt x="0" y="132588"/>
                                      </a:moveTo>
                                      <a:lnTo>
                                        <a:pt x="132588" y="132588"/>
                                      </a:lnTo>
                                      <a:lnTo>
                                        <a:pt x="1325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43" style="width:10.44pt;height:10.44pt;mso-position-horizontal-relative:char;mso-position-vertical-relative:line" coordsize="1325,1325">
                      <v:shape id="Shape 91" style="position:absolute;width:1325;height:1325;left:0;top:0;" coordsize="132588,132588" path="m0,132588l132588,132588l132588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perhe on aiemmin saanut kommunikaatio-opetusta </w:t>
            </w:r>
          </w:p>
        </w:tc>
      </w:tr>
      <w:tr w:rsidR="00FF4280">
        <w:tblPrEx>
          <w:tblCellMar>
            <w:top w:w="36" w:type="dxa"/>
            <w:left w:w="80" w:type="dxa"/>
            <w:bottom w:w="73" w:type="dxa"/>
            <w:right w:w="115" w:type="dxa"/>
          </w:tblCellMar>
        </w:tblPrEx>
        <w:trPr>
          <w:gridBefore w:val="1"/>
          <w:wBefore w:w="10" w:type="dxa"/>
          <w:trHeight w:val="54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29"/>
            </w:pPr>
            <w:r>
              <w:rPr>
                <w:rFonts w:ascii="Arial" w:eastAsia="Arial" w:hAnsi="Arial" w:cs="Arial"/>
                <w:sz w:val="16"/>
              </w:rPr>
              <w:t xml:space="preserve">Opetus toteutui </w:t>
            </w:r>
          </w:p>
          <w:p w:rsidR="00FF4280" w:rsidRDefault="00C45B8C">
            <w:pPr>
              <w:tabs>
                <w:tab w:val="center" w:pos="2833"/>
                <w:tab w:val="center" w:pos="4882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2588" cy="132588"/>
                      <wp:effectExtent l="0" t="0" r="0" b="0"/>
                      <wp:docPr id="1762" name="Group 1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" cy="132588"/>
                                <a:chOff x="0" y="0"/>
                                <a:chExt cx="132588" cy="132588"/>
                              </a:xfrm>
                            </wpg:grpSpPr>
                            <wps:wsp>
                              <wps:cNvPr id="97" name="Shape 97"/>
                              <wps:cNvSpPr/>
                              <wps:spPr>
                                <a:xfrm>
                                  <a:off x="0" y="0"/>
                                  <a:ext cx="132588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" h="132588">
                                      <a:moveTo>
                                        <a:pt x="0" y="132588"/>
                                      </a:moveTo>
                                      <a:lnTo>
                                        <a:pt x="132588" y="132588"/>
                                      </a:lnTo>
                                      <a:lnTo>
                                        <a:pt x="1325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2" style="width:10.44pt;height:10.44pt;mso-position-horizontal-relative:char;mso-position-vertical-relative:line" coordsize="1325,1325">
                      <v:shape id="Shape 97" style="position:absolute;width:1325;height:1325;left:0;top:0;" coordsize="132588,132588" path="m0,132588l132588,132588l132588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perheopetuksena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2588" cy="132588"/>
                      <wp:effectExtent l="0" t="0" r="0" b="0"/>
                      <wp:docPr id="1763" name="Group 1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" cy="132588"/>
                                <a:chOff x="0" y="0"/>
                                <a:chExt cx="132588" cy="132588"/>
                              </a:xfrm>
                            </wpg:grpSpPr>
                            <wps:wsp>
                              <wps:cNvPr id="99" name="Shape 99"/>
                              <wps:cNvSpPr/>
                              <wps:spPr>
                                <a:xfrm>
                                  <a:off x="0" y="0"/>
                                  <a:ext cx="132588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" h="132588">
                                      <a:moveTo>
                                        <a:pt x="0" y="132588"/>
                                      </a:moveTo>
                                      <a:lnTo>
                                        <a:pt x="132588" y="132588"/>
                                      </a:lnTo>
                                      <a:lnTo>
                                        <a:pt x="1325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3" style="width:10.44pt;height:10.44pt;mso-position-horizontal-relative:char;mso-position-vertical-relative:line" coordsize="1325,1325">
                      <v:shape id="Shape 99" style="position:absolute;width:1325;height:1325;left:0;top:0;" coordsize="132588,132588" path="m0,132588l132588,132588l132588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ryhmäopetuksena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2588" cy="132588"/>
                      <wp:effectExtent l="0" t="0" r="0" b="0"/>
                      <wp:docPr id="1764" name="Group 1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588" cy="132588"/>
                                <a:chOff x="0" y="0"/>
                                <a:chExt cx="132588" cy="132588"/>
                              </a:xfrm>
                            </wpg:grpSpPr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0"/>
                                  <a:ext cx="132588" cy="132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" h="132588">
                                      <a:moveTo>
                                        <a:pt x="0" y="132588"/>
                                      </a:moveTo>
                                      <a:lnTo>
                                        <a:pt x="132588" y="132588"/>
                                      </a:lnTo>
                                      <a:lnTo>
                                        <a:pt x="1325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64" style="width:10.44pt;height:10.44pt;mso-position-horizontal-relative:char;mso-position-vertical-relative:line" coordsize="1325,1325">
                      <v:shape id="Shape 101" style="position:absolute;width:1325;height:1325;left:0;top:0;" coordsize="132588,132588" path="m0,132588l132588,132588l132588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etäopetuksena </w:t>
            </w:r>
          </w:p>
        </w:tc>
      </w:tr>
    </w:tbl>
    <w:p w:rsidR="00FF4280" w:rsidRDefault="00C45B8C">
      <w:pPr>
        <w:tabs>
          <w:tab w:val="center" w:pos="5076"/>
        </w:tabs>
        <w:spacing w:after="0"/>
        <w:ind w:left="-15"/>
      </w:pPr>
      <w:r>
        <w:rPr>
          <w:rFonts w:ascii="Arial" w:eastAsia="Arial" w:hAnsi="Arial" w:cs="Arial"/>
          <w:b/>
          <w:sz w:val="16"/>
        </w:rPr>
        <w:t xml:space="preserve">OPETUKSEN TAVOITTEET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208" w:type="dxa"/>
        <w:tblInd w:w="-80" w:type="dxa"/>
        <w:tblCellMar>
          <w:top w:w="36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08"/>
      </w:tblGrid>
      <w:tr w:rsidR="00FF4280">
        <w:trPr>
          <w:trHeight w:val="2755"/>
        </w:trPr>
        <w:tc>
          <w:tcPr>
            <w:tcW w:w="10208" w:type="dxa"/>
            <w:tcBorders>
              <w:top w:val="single" w:sz="8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25"/>
            </w:pPr>
            <w:r>
              <w:rPr>
                <w:rFonts w:ascii="Arial" w:eastAsia="Arial" w:hAnsi="Arial" w:cs="Arial"/>
                <w:sz w:val="16"/>
              </w:rPr>
              <w:t xml:space="preserve">Mitä tavoitteita opetukselle asetettiin? </w:t>
            </w:r>
          </w:p>
          <w:p w:rsidR="00FF4280" w:rsidRDefault="00C45B8C">
            <w:pPr>
              <w:spacing w:after="587"/>
            </w:pPr>
            <w:r>
              <w:rPr>
                <w:rFonts w:ascii="Arial" w:eastAsia="Arial" w:hAnsi="Arial" w:cs="Arial"/>
                <w:sz w:val="16"/>
              </w:rPr>
              <w:t xml:space="preserve">1) </w:t>
            </w:r>
          </w:p>
          <w:p w:rsidR="00FF4280" w:rsidRDefault="00C45B8C">
            <w:pPr>
              <w:spacing w:after="585"/>
            </w:pPr>
            <w:r>
              <w:rPr>
                <w:rFonts w:ascii="Arial" w:eastAsia="Arial" w:hAnsi="Arial" w:cs="Arial"/>
                <w:sz w:val="16"/>
              </w:rPr>
              <w:t xml:space="preserve">2) </w:t>
            </w:r>
          </w:p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3) </w:t>
            </w:r>
          </w:p>
        </w:tc>
      </w:tr>
      <w:tr w:rsidR="00FF4280">
        <w:trPr>
          <w:trHeight w:val="1800"/>
        </w:trPr>
        <w:tc>
          <w:tcPr>
            <w:tcW w:w="10208" w:type="dxa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Miten tavoitteet saavutettiin? </w:t>
            </w:r>
          </w:p>
        </w:tc>
      </w:tr>
      <w:tr w:rsidR="00FF4280">
        <w:trPr>
          <w:trHeight w:val="1800"/>
        </w:trPr>
        <w:tc>
          <w:tcPr>
            <w:tcW w:w="10208" w:type="dxa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Vertaa perheen/opiskelijan kommunikaatiotaitoja opetuksen alussa ja sen päättyessä. Millaisia muutoksia kommunikaatiossa on tapahtunut? </w:t>
            </w:r>
          </w:p>
        </w:tc>
      </w:tr>
    </w:tbl>
    <w:p w:rsidR="00FF4280" w:rsidRDefault="00C45B8C">
      <w:pPr>
        <w:tabs>
          <w:tab w:val="right" w:pos="10129"/>
        </w:tabs>
        <w:spacing w:after="8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4"/>
        </w:rPr>
        <w:t>1.2016</w:t>
      </w:r>
    </w:p>
    <w:p w:rsidR="00FF4280" w:rsidRDefault="00C45B8C">
      <w:pPr>
        <w:spacing w:after="0"/>
      </w:pPr>
      <w:r>
        <w:rPr>
          <w:rFonts w:ascii="Arial" w:eastAsia="Arial" w:hAnsi="Arial" w:cs="Arial"/>
          <w:sz w:val="2"/>
        </w:rPr>
        <w:lastRenderedPageBreak/>
        <w:t xml:space="preserve"> </w:t>
      </w:r>
    </w:p>
    <w:p w:rsidR="00FF4280" w:rsidRDefault="00C45B8C">
      <w:pPr>
        <w:spacing w:after="152"/>
      </w:pPr>
      <w:r>
        <w:rPr>
          <w:rFonts w:ascii="Arial" w:eastAsia="Arial" w:hAnsi="Arial" w:cs="Arial"/>
          <w:sz w:val="20"/>
        </w:rPr>
        <w:t xml:space="preserve"> </w:t>
      </w:r>
    </w:p>
    <w:p w:rsidR="00FF4280" w:rsidRDefault="00C45B8C">
      <w:pPr>
        <w:spacing w:after="296"/>
      </w:pPr>
      <w:r>
        <w:rPr>
          <w:rFonts w:ascii="Arial" w:eastAsia="Arial" w:hAnsi="Arial" w:cs="Arial"/>
          <w:sz w:val="2"/>
        </w:rPr>
        <w:t xml:space="preserve"> </w:t>
      </w:r>
    </w:p>
    <w:p w:rsidR="00FF4280" w:rsidRDefault="00C45B8C">
      <w:pPr>
        <w:tabs>
          <w:tab w:val="right" w:pos="10129"/>
        </w:tabs>
        <w:spacing w:after="0"/>
        <w:ind w:left="-15"/>
      </w:pPr>
      <w:r>
        <w:rPr>
          <w:rFonts w:ascii="Arial" w:eastAsia="Arial" w:hAnsi="Arial" w:cs="Arial"/>
          <w:b/>
          <w:sz w:val="16"/>
        </w:rPr>
        <w:t xml:space="preserve">OPETUKSEN SISÄLTÖ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color w:val="444B8B"/>
          <w:sz w:val="16"/>
        </w:rPr>
        <w:t>2 (2)</w:t>
      </w:r>
    </w:p>
    <w:tbl>
      <w:tblPr>
        <w:tblStyle w:val="TableGrid"/>
        <w:tblW w:w="10208" w:type="dxa"/>
        <w:tblInd w:w="-80" w:type="dxa"/>
        <w:tblCellMar>
          <w:top w:w="36" w:type="dxa"/>
          <w:left w:w="80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976"/>
        <w:gridCol w:w="5132"/>
      </w:tblGrid>
      <w:tr w:rsidR="00FF4280">
        <w:trPr>
          <w:trHeight w:val="2155"/>
        </w:trPr>
        <w:tc>
          <w:tcPr>
            <w:tcW w:w="10208" w:type="dxa"/>
            <w:gridSpan w:val="3"/>
            <w:tcBorders>
              <w:top w:val="single" w:sz="8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Millaisia aihepiirejä opetus on sisältänyt? </w:t>
            </w:r>
          </w:p>
        </w:tc>
      </w:tr>
      <w:tr w:rsidR="00FF4280">
        <w:trPr>
          <w:trHeight w:val="216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Millaisia opetusmenetelmiä/harjoituksia opetuksessa on käytetty? </w:t>
            </w:r>
          </w:p>
        </w:tc>
      </w:tr>
      <w:tr w:rsidR="00FF4280">
        <w:trPr>
          <w:trHeight w:val="216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Mitä opetusmateriaalia perhe on saanut? </w:t>
            </w:r>
          </w:p>
        </w:tc>
      </w:tr>
      <w:tr w:rsidR="00FF4280">
        <w:trPr>
          <w:trHeight w:val="425"/>
        </w:trPr>
        <w:tc>
          <w:tcPr>
            <w:tcW w:w="5076" w:type="dxa"/>
            <w:gridSpan w:val="2"/>
            <w:tcBorders>
              <w:top w:val="single" w:sz="4" w:space="0" w:color="444B8B"/>
              <w:left w:val="single" w:sz="2" w:space="0" w:color="FFFFFF"/>
              <w:bottom w:val="single" w:sz="8" w:space="0" w:color="444B8B"/>
              <w:right w:val="single" w:sz="2" w:space="0" w:color="FFFFFF"/>
            </w:tcBorders>
            <w:vAlign w:val="bottom"/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YHTEISTYÖ </w:t>
            </w:r>
          </w:p>
        </w:tc>
        <w:tc>
          <w:tcPr>
            <w:tcW w:w="5132" w:type="dxa"/>
            <w:tcBorders>
              <w:top w:val="single" w:sz="4" w:space="0" w:color="444B8B"/>
              <w:left w:val="single" w:sz="2" w:space="0" w:color="FFFFFF"/>
              <w:bottom w:val="single" w:sz="8" w:space="0" w:color="444B8B"/>
              <w:right w:val="single" w:sz="2" w:space="0" w:color="FFFFFF"/>
            </w:tcBorders>
            <w:vAlign w:val="bottom"/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F4280">
        <w:trPr>
          <w:trHeight w:val="535"/>
        </w:trPr>
        <w:tc>
          <w:tcPr>
            <w:tcW w:w="10208" w:type="dxa"/>
            <w:gridSpan w:val="3"/>
            <w:tcBorders>
              <w:top w:val="single" w:sz="8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Opetuksen suosittelijataho, jonka kanssa tehty yhteistyötä </w:t>
            </w:r>
          </w:p>
        </w:tc>
      </w:tr>
      <w:tr w:rsidR="00FF4280">
        <w:trPr>
          <w:trHeight w:val="1680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Millaista yhteistyö oli muun kuntoutusverkoston kanssa? </w:t>
            </w:r>
          </w:p>
        </w:tc>
      </w:tr>
      <w:tr w:rsidR="00FF4280" w:rsidTr="003C7F37">
        <w:trPr>
          <w:trHeight w:val="1716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Muita huomioita </w:t>
            </w:r>
          </w:p>
        </w:tc>
      </w:tr>
      <w:tr w:rsidR="00FF4280">
        <w:trPr>
          <w:trHeight w:val="425"/>
        </w:trPr>
        <w:tc>
          <w:tcPr>
            <w:tcW w:w="10208" w:type="dxa"/>
            <w:gridSpan w:val="3"/>
            <w:tcBorders>
              <w:top w:val="single" w:sz="4" w:space="0" w:color="444B8B"/>
              <w:left w:val="single" w:sz="2" w:space="0" w:color="FFFFFF"/>
              <w:bottom w:val="single" w:sz="8" w:space="0" w:color="444B8B"/>
              <w:right w:val="single" w:sz="2" w:space="0" w:color="FFFFFF"/>
            </w:tcBorders>
            <w:vAlign w:val="bottom"/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 xml:space="preserve">PÄIVÄMÄÄRÄ JA ALLEKIRJOITUS </w:t>
            </w:r>
          </w:p>
        </w:tc>
      </w:tr>
      <w:tr w:rsidR="00FF4280">
        <w:trPr>
          <w:trHeight w:val="956"/>
        </w:trPr>
        <w:tc>
          <w:tcPr>
            <w:tcW w:w="2100" w:type="dxa"/>
            <w:tcBorders>
              <w:top w:val="single" w:sz="8" w:space="0" w:color="444B8B"/>
              <w:left w:val="single" w:sz="8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Päivämäärä </w:t>
            </w:r>
          </w:p>
        </w:tc>
        <w:tc>
          <w:tcPr>
            <w:tcW w:w="8108" w:type="dxa"/>
            <w:gridSpan w:val="2"/>
            <w:tcBorders>
              <w:top w:val="single" w:sz="8" w:space="0" w:color="444B8B"/>
              <w:left w:val="single" w:sz="4" w:space="0" w:color="444B8B"/>
              <w:bottom w:val="single" w:sz="4" w:space="0" w:color="444B8B"/>
              <w:right w:val="single" w:sz="4" w:space="0" w:color="444B8B"/>
            </w:tcBorders>
          </w:tcPr>
          <w:p w:rsidR="00FF4280" w:rsidRDefault="00C45B8C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Palveluntuottajan/opettajan allekirjoitus ja nimenselvennys </w:t>
            </w:r>
          </w:p>
        </w:tc>
      </w:tr>
    </w:tbl>
    <w:p w:rsidR="00FF4280" w:rsidRDefault="00C45B8C">
      <w:pPr>
        <w:spacing w:after="564"/>
      </w:pPr>
      <w:r>
        <w:rPr>
          <w:rFonts w:ascii="Arial" w:eastAsia="Arial" w:hAnsi="Arial" w:cs="Arial"/>
          <w:b/>
          <w:sz w:val="20"/>
        </w:rPr>
        <w:t>Lomakkeen palautusosoite:</w:t>
      </w:r>
      <w:r>
        <w:rPr>
          <w:rFonts w:ascii="Arial" w:eastAsia="Arial" w:hAnsi="Arial" w:cs="Arial"/>
          <w:sz w:val="20"/>
        </w:rPr>
        <w:t xml:space="preserve">  </w:t>
      </w:r>
      <w:r w:rsidR="003C7F37">
        <w:rPr>
          <w:rFonts w:ascii="Arial" w:eastAsia="Arial" w:hAnsi="Arial" w:cs="Arial"/>
          <w:sz w:val="20"/>
        </w:rPr>
        <w:t>Vammaisten asiakasohjausyksikkö PL 2712 01030 VANTAA</w:t>
      </w:r>
      <w:r>
        <w:rPr>
          <w:rFonts w:ascii="Arial" w:eastAsia="Arial" w:hAnsi="Arial" w:cs="Arial"/>
          <w:sz w:val="20"/>
        </w:rPr>
        <w:t>N KAUPUNKI</w:t>
      </w:r>
      <w:bookmarkStart w:id="0" w:name="_GoBack"/>
      <w:bookmarkEnd w:id="0"/>
    </w:p>
    <w:p w:rsidR="00FF4280" w:rsidRDefault="00C45B8C">
      <w:pPr>
        <w:spacing w:after="0"/>
      </w:pPr>
      <w:r>
        <w:rPr>
          <w:rFonts w:ascii="Arial" w:eastAsia="Arial" w:hAnsi="Arial" w:cs="Arial"/>
          <w:sz w:val="2"/>
        </w:rPr>
        <w:t xml:space="preserve"> </w:t>
      </w:r>
    </w:p>
    <w:sectPr w:rsidR="00FF4280">
      <w:pgSz w:w="11904" w:h="16840"/>
      <w:pgMar w:top="39" w:right="556" w:bottom="38" w:left="12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80"/>
    <w:rsid w:val="001B34E8"/>
    <w:rsid w:val="003C7F37"/>
    <w:rsid w:val="00C45B8C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C329"/>
  <w15:docId w15:val="{65EC5C2D-EBC7-47E3-A11E-B0C7B4FE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Loppuraportti kommunikaatio-opetuksesta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 kommunikaatio-opetuksesta</dc:title>
  <dc:subject/>
  <dc:creator>Helsingin kaupunki</dc:creator>
  <cp:keywords/>
  <cp:lastModifiedBy>Päivi Ahola</cp:lastModifiedBy>
  <cp:revision>3</cp:revision>
  <dcterms:created xsi:type="dcterms:W3CDTF">2019-01-15T14:24:00Z</dcterms:created>
  <dcterms:modified xsi:type="dcterms:W3CDTF">2019-01-15T14:28:00Z</dcterms:modified>
</cp:coreProperties>
</file>